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Calibri" w:cs="Calibri" w:eastAsia="Calibri" w:hAnsi="Calibri"/>
          <w:b w:val="1"/>
          <w:bCs w:val="1"/>
          <w:smallCaps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mallCaps w:val="1"/>
          <w:color w:val="000000"/>
          <w:sz w:val="24"/>
          <w:szCs w:val="24"/>
          <w:rtl w:val="0"/>
        </w:rPr>
        <w:t xml:space="preserve">ANEXO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="24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mallCaps w:val="1"/>
          <w:color w:val="000000"/>
          <w:sz w:val="24"/>
          <w:szCs w:val="24"/>
          <w:rtl w:val="0"/>
        </w:rPr>
        <w:t xml:space="preserve">DECLARAÇÃO ÉTNICO-RACIAL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(Para agentes culturais que se autodeclaram pessoas negras ou indígenas)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Eu, ___________________________________________, CPF nº _______________________, declaro, para fins de participação no Edital de Premiação Cultural da Política Nacional Aldir Blanc do município de Marmelópolis/MG, que me autodeclaro: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 ) Pessoa negra (preta ou parda)</w:t>
        <w:br w:type="textWrapping"/>
        <w:t xml:space="preserve">( ) Pessoa indígena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Declaro estar ciente de que a prestação de informações falsas poderá acarretar desclassificação no edital, além das sanções previstas na legislação vigente.</w:t>
      </w:r>
    </w:p>
    <w:p w:rsidR="00000000" w:rsidDel="00000000" w:rsidP="00000000" w:rsidRDefault="00000000" w:rsidRPr="00000000" w14:paraId="00000009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LOCAL: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Marmelópolis/MG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DATA: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 / ____ / ______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9nz7bftb18vg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ASSINATURA DO DECLARANTE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1895475</wp:posOffset>
          </wp:positionH>
          <wp:positionV relativeFrom="paragraph">
            <wp:posOffset>114300</wp:posOffset>
          </wp:positionV>
          <wp:extent cx="1038225" cy="454223"/>
          <wp:effectExtent b="0" l="0" r="0" t="0"/>
          <wp:wrapNone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8225" cy="4542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3101340</wp:posOffset>
          </wp:positionH>
          <wp:positionV relativeFrom="paragraph">
            <wp:posOffset>0</wp:posOffset>
          </wp:positionV>
          <wp:extent cx="2962275" cy="612140"/>
          <wp:effectExtent b="0" l="0" r="0" t="0"/>
          <wp:wrapTopAndBottom distB="0" distT="0"/>
          <wp:docPr descr="Uma imagem contendo Interface gráfica do usuário&#10;&#10;O conteúdo gerado por IA pode estar incorreto." id="2" name="image1.png"/>
          <a:graphic>
            <a:graphicData uri="http://schemas.openxmlformats.org/drawingml/2006/picture">
              <pic:pic>
                <pic:nvPicPr>
                  <pic:cNvPr descr="Uma imagem contendo Interface gráfica do usuário&#10;&#10;O conteúdo gerado por IA pode estar incorreto.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4067175</wp:posOffset>
          </wp:positionH>
          <wp:positionV relativeFrom="paragraph">
            <wp:posOffset>-335279</wp:posOffset>
          </wp:positionV>
          <wp:extent cx="1807504" cy="898208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7504" cy="89820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b="0" l="0" r="0" t="0"/>
          <wp:wrapTopAndBottom distB="0" distT="0"/>
          <wp:docPr descr="Logotipo&#10;&#10;O conteúdo gerado por IA pode estar incorreto." id="3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i w:val="1"/>
      <w:iCs w:val="1"/>
      <w:color w:val="0f476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="278.00000000000006" w:lineRule="auto"/>
    </w:pPr>
    <w:rPr>
      <w:i w:val="1"/>
      <w:iCs w:val="1"/>
      <w:color w:val="595959"/>
      <w:sz w:val="24"/>
      <w:szCs w:val="24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Subtitle">
    <w:name w:val="Subtitle"/>
    <w:basedOn w:val="Normal"/>
    <w:next w:val="Normal"/>
    <w:pPr>
      <w:spacing w:line="278.00000000000006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UPOwzKsQeooUIqN4pfibHzOJOQ==">CgMxLjAyDmguOW56N2JmdGIxOHZnOAByITF6eThrNDhVTDB0SzU1YmRkOS14X2owOGxzbnZ2eWZBZg==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